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35B8" w14:textId="77777777" w:rsidR="003E0E52" w:rsidRDefault="003E0E52" w:rsidP="003E0E52">
      <w:pPr>
        <w:widowControl w:val="0"/>
        <w:autoSpaceDE w:val="0"/>
        <w:autoSpaceDN w:val="0"/>
        <w:adjustRightInd w:val="0"/>
        <w:rPr>
          <w:rFonts w:ascii="Times" w:hAnsi="Times" w:cs="Times"/>
          <w:lang w:val="en-US"/>
        </w:rPr>
      </w:pPr>
      <w:r>
        <w:rPr>
          <w:rFonts w:ascii="Times" w:hAnsi="Times" w:cs="Times"/>
          <w:lang w:val="en-US"/>
        </w:rPr>
        <w:t xml:space="preserve">              </w:t>
      </w:r>
      <w:r>
        <w:rPr>
          <w:rFonts w:ascii="Times" w:hAnsi="Times" w:cs="Times"/>
          <w:noProof/>
          <w:lang w:val="en-US"/>
        </w:rPr>
        <w:drawing>
          <wp:inline distT="0" distB="0" distL="0" distR="0" wp14:anchorId="3E65FE36" wp14:editId="69D62B64">
            <wp:extent cx="4800600" cy="1389031"/>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3491" cy="1389867"/>
                    </a:xfrm>
                    <a:prstGeom prst="rect">
                      <a:avLst/>
                    </a:prstGeom>
                    <a:noFill/>
                    <a:ln>
                      <a:noFill/>
                    </a:ln>
                  </pic:spPr>
                </pic:pic>
              </a:graphicData>
            </a:graphic>
          </wp:inline>
        </w:drawing>
      </w:r>
      <w:r>
        <w:rPr>
          <w:rFonts w:ascii="Times" w:hAnsi="Times" w:cs="Times"/>
          <w:lang w:val="en-US"/>
        </w:rPr>
        <w:t xml:space="preserve"> </w:t>
      </w:r>
    </w:p>
    <w:p w14:paraId="27AFBC25" w14:textId="77777777" w:rsidR="003E0E52" w:rsidRDefault="003E0E52" w:rsidP="003E0E52">
      <w:pPr>
        <w:widowControl w:val="0"/>
        <w:autoSpaceDE w:val="0"/>
        <w:autoSpaceDN w:val="0"/>
        <w:adjustRightInd w:val="0"/>
        <w:spacing w:after="240"/>
        <w:rPr>
          <w:rFonts w:ascii="Cambria" w:hAnsi="Cambria" w:cs="Cambria"/>
          <w:b/>
          <w:bCs/>
          <w:color w:val="00000A"/>
          <w:sz w:val="42"/>
          <w:szCs w:val="42"/>
          <w:lang w:val="en-US"/>
        </w:rPr>
      </w:pPr>
      <w:r>
        <w:rPr>
          <w:rFonts w:ascii="Cambria" w:hAnsi="Cambria" w:cs="Cambria"/>
          <w:b/>
          <w:bCs/>
          <w:color w:val="00000A"/>
          <w:sz w:val="42"/>
          <w:szCs w:val="42"/>
          <w:lang w:val="en-US"/>
        </w:rPr>
        <w:t xml:space="preserve"> </w:t>
      </w:r>
    </w:p>
    <w:p w14:paraId="1BD1AB4A" w14:textId="77777777" w:rsidR="003E0E52" w:rsidRPr="003E0E52" w:rsidRDefault="003E0E52" w:rsidP="003E0E52">
      <w:pPr>
        <w:widowControl w:val="0"/>
        <w:autoSpaceDE w:val="0"/>
        <w:autoSpaceDN w:val="0"/>
        <w:adjustRightInd w:val="0"/>
        <w:spacing w:after="240"/>
        <w:jc w:val="center"/>
        <w:rPr>
          <w:rFonts w:ascii="Cambria" w:hAnsi="Cambria" w:cs="Cambria"/>
          <w:b/>
          <w:bCs/>
          <w:color w:val="00000A"/>
          <w:sz w:val="42"/>
          <w:szCs w:val="42"/>
          <w:lang w:val="en-US"/>
        </w:rPr>
      </w:pPr>
      <w:proofErr w:type="spellStart"/>
      <w:r w:rsidRPr="003E0E52">
        <w:rPr>
          <w:rFonts w:ascii="Cambria" w:hAnsi="Cambria" w:cs="Cambria"/>
          <w:b/>
          <w:bCs/>
          <w:color w:val="00000A"/>
          <w:sz w:val="36"/>
          <w:szCs w:val="36"/>
          <w:lang w:val="en-US"/>
        </w:rPr>
        <w:t>Introductie</w:t>
      </w:r>
      <w:proofErr w:type="spellEnd"/>
      <w:r w:rsidRPr="003E0E52">
        <w:rPr>
          <w:rFonts w:ascii="Cambria" w:hAnsi="Cambria" w:cs="Cambria"/>
          <w:b/>
          <w:bCs/>
          <w:color w:val="00000A"/>
          <w:sz w:val="36"/>
          <w:szCs w:val="36"/>
          <w:lang w:val="en-US"/>
        </w:rPr>
        <w:t xml:space="preserve"> Focusing</w:t>
      </w:r>
    </w:p>
    <w:p w14:paraId="55A4F32C" w14:textId="77777777" w:rsidR="003E0E52" w:rsidRPr="00AB5558" w:rsidRDefault="003E0E52" w:rsidP="003E0E52">
      <w:pPr>
        <w:widowControl w:val="0"/>
        <w:autoSpaceDE w:val="0"/>
        <w:autoSpaceDN w:val="0"/>
        <w:adjustRightInd w:val="0"/>
        <w:spacing w:after="240"/>
        <w:rPr>
          <w:rFonts w:ascii="Times" w:hAnsi="Times" w:cs="Times"/>
          <w:sz w:val="28"/>
          <w:szCs w:val="28"/>
        </w:rPr>
      </w:pPr>
      <w:r w:rsidRPr="00AB5558">
        <w:rPr>
          <w:rFonts w:ascii="Cambria" w:hAnsi="Cambria" w:cs="Cambria"/>
          <w:b/>
          <w:bCs/>
          <w:color w:val="00000A"/>
          <w:sz w:val="28"/>
          <w:szCs w:val="28"/>
        </w:rPr>
        <w:t xml:space="preserve">‘Focusing’ </w:t>
      </w:r>
      <w:r w:rsidRPr="00AB5558">
        <w:rPr>
          <w:rFonts w:ascii="Cambria" w:hAnsi="Cambria" w:cs="Cambria"/>
          <w:color w:val="00000A"/>
          <w:sz w:val="28"/>
          <w:szCs w:val="28"/>
        </w:rPr>
        <w:t xml:space="preserve">is een wijze van luisteren waarbij je een milde houding aanneemt tegenover dat wat lijfelijk merkbaar is maar nog geen woorden heeft. Door daar aandacht aan te geven spreken we een innerlijke bron van wijsheid en kracht aan die beweging mogelijk maakt. </w:t>
      </w:r>
    </w:p>
    <w:p w14:paraId="3411CF27" w14:textId="77777777" w:rsidR="003E0E52" w:rsidRPr="00AB5558" w:rsidRDefault="003E0E52" w:rsidP="003E0E52">
      <w:pPr>
        <w:widowControl w:val="0"/>
        <w:autoSpaceDE w:val="0"/>
        <w:autoSpaceDN w:val="0"/>
        <w:adjustRightInd w:val="0"/>
        <w:spacing w:after="240"/>
        <w:rPr>
          <w:rFonts w:ascii="Times" w:hAnsi="Times" w:cs="Times"/>
          <w:sz w:val="28"/>
          <w:szCs w:val="28"/>
        </w:rPr>
      </w:pPr>
      <w:r w:rsidRPr="00AB5558">
        <w:rPr>
          <w:rFonts w:ascii="Cambria" w:hAnsi="Cambria" w:cs="Cambria"/>
          <w:color w:val="00000A"/>
          <w:sz w:val="28"/>
          <w:szCs w:val="28"/>
        </w:rPr>
        <w:t xml:space="preserve">In deze </w:t>
      </w:r>
      <w:r w:rsidRPr="00AB5558">
        <w:rPr>
          <w:rFonts w:ascii="Cambria" w:hAnsi="Cambria" w:cs="Cambria"/>
          <w:b/>
          <w:bCs/>
          <w:color w:val="00000A"/>
          <w:sz w:val="28"/>
          <w:szCs w:val="28"/>
        </w:rPr>
        <w:t xml:space="preserve">introductie </w:t>
      </w:r>
      <w:r w:rsidRPr="00AB5558">
        <w:rPr>
          <w:rFonts w:ascii="Cambria" w:hAnsi="Cambria" w:cs="Cambria"/>
          <w:color w:val="00000A"/>
          <w:sz w:val="28"/>
          <w:szCs w:val="28"/>
        </w:rPr>
        <w:t xml:space="preserve">gaan we via ervaringsgerichte oefeningen en beknopte theoretische achtergrond aan de slag met deze zeer toegankelijke ‘techniek’ of ‘attitude’. We oefenen de basisvaardigheden noodzakelijk om een focusingproces aan te gaan. </w:t>
      </w:r>
    </w:p>
    <w:p w14:paraId="2A44E1C9" w14:textId="77777777" w:rsidR="003E0E52" w:rsidRPr="00AB5558" w:rsidRDefault="003E0E52" w:rsidP="003E0E52">
      <w:pPr>
        <w:widowControl w:val="0"/>
        <w:autoSpaceDE w:val="0"/>
        <w:autoSpaceDN w:val="0"/>
        <w:adjustRightInd w:val="0"/>
        <w:spacing w:after="240"/>
        <w:rPr>
          <w:rFonts w:ascii="Times" w:hAnsi="Times" w:cs="Times"/>
          <w:sz w:val="28"/>
          <w:szCs w:val="28"/>
        </w:rPr>
      </w:pPr>
      <w:r w:rsidRPr="00AB5558">
        <w:rPr>
          <w:rFonts w:ascii="Cambria" w:hAnsi="Cambria" w:cs="Cambria"/>
          <w:color w:val="00000A"/>
          <w:sz w:val="28"/>
          <w:szCs w:val="28"/>
        </w:rPr>
        <w:t xml:space="preserve">Er is geen voorkennis vereist. Iedereen is welkom. </w:t>
      </w:r>
    </w:p>
    <w:p w14:paraId="2F96B4F6" w14:textId="4F1CE3A1" w:rsidR="003E0E52" w:rsidRPr="00AB5558" w:rsidRDefault="003E0E52" w:rsidP="003E0E52">
      <w:pPr>
        <w:widowControl w:val="0"/>
        <w:autoSpaceDE w:val="0"/>
        <w:autoSpaceDN w:val="0"/>
        <w:adjustRightInd w:val="0"/>
        <w:spacing w:after="240"/>
        <w:rPr>
          <w:rFonts w:ascii="Cambria" w:hAnsi="Cambria" w:cs="Cambria"/>
          <w:color w:val="00000A"/>
          <w:sz w:val="28"/>
          <w:szCs w:val="28"/>
        </w:rPr>
      </w:pPr>
      <w:r w:rsidRPr="00AB5558">
        <w:rPr>
          <w:rFonts w:ascii="Cambria" w:hAnsi="Cambria" w:cs="Cambria"/>
          <w:color w:val="00000A"/>
          <w:sz w:val="28"/>
          <w:szCs w:val="28"/>
        </w:rPr>
        <w:t xml:space="preserve">De cursus wordt begeleid door </w:t>
      </w:r>
      <w:r w:rsidRPr="00AB5558">
        <w:rPr>
          <w:rFonts w:ascii="Cambria" w:hAnsi="Cambria" w:cs="Cambria"/>
          <w:b/>
          <w:bCs/>
          <w:color w:val="00000A"/>
          <w:sz w:val="28"/>
          <w:szCs w:val="28"/>
        </w:rPr>
        <w:t>Jessie Delooz</w:t>
      </w:r>
      <w:r w:rsidRPr="00AB5558">
        <w:rPr>
          <w:rFonts w:ascii="Cambria" w:hAnsi="Cambria" w:cs="Cambria"/>
          <w:color w:val="00000A"/>
          <w:sz w:val="28"/>
          <w:szCs w:val="28"/>
        </w:rPr>
        <w:t xml:space="preserve">, psychiater-systeempsychotherapeute, </w:t>
      </w:r>
      <w:r w:rsidR="00AB5558">
        <w:rPr>
          <w:rFonts w:ascii="Cambria" w:hAnsi="Cambria" w:cs="Cambria"/>
          <w:color w:val="00000A"/>
          <w:sz w:val="28"/>
          <w:szCs w:val="28"/>
        </w:rPr>
        <w:t xml:space="preserve">FOT, </w:t>
      </w:r>
      <w:r w:rsidRPr="00AB5558">
        <w:rPr>
          <w:rFonts w:ascii="Cambria" w:hAnsi="Cambria" w:cs="Cambria"/>
          <w:color w:val="00000A"/>
          <w:sz w:val="28"/>
          <w:szCs w:val="28"/>
        </w:rPr>
        <w:t xml:space="preserve">Focusingcoördinator </w:t>
      </w:r>
    </w:p>
    <w:p w14:paraId="43A90C25" w14:textId="4DD60A42" w:rsidR="003E0E52" w:rsidRPr="00AB5558" w:rsidRDefault="003E0E52" w:rsidP="003E0E52">
      <w:pPr>
        <w:widowControl w:val="0"/>
        <w:autoSpaceDE w:val="0"/>
        <w:autoSpaceDN w:val="0"/>
        <w:adjustRightInd w:val="0"/>
        <w:spacing w:after="240"/>
        <w:rPr>
          <w:rFonts w:ascii="Cambria" w:hAnsi="Cambria" w:cs="Cambria"/>
          <w:color w:val="00000A"/>
          <w:sz w:val="28"/>
          <w:szCs w:val="28"/>
        </w:rPr>
      </w:pPr>
      <w:r w:rsidRPr="00AB5558">
        <w:rPr>
          <w:rFonts w:ascii="Cambria" w:hAnsi="Cambria" w:cs="Cambria"/>
          <w:b/>
          <w:bCs/>
          <w:color w:val="00000A"/>
          <w:sz w:val="28"/>
          <w:szCs w:val="28"/>
        </w:rPr>
        <w:t xml:space="preserve">Data: </w:t>
      </w:r>
      <w:r w:rsidR="00AB5558" w:rsidRPr="00AB5558">
        <w:rPr>
          <w:rFonts w:ascii="Cambria" w:hAnsi="Cambria" w:cs="Cambria"/>
          <w:i/>
          <w:iCs/>
          <w:color w:val="00000A"/>
          <w:sz w:val="28"/>
          <w:szCs w:val="28"/>
        </w:rPr>
        <w:t xml:space="preserve">donderdag 15 en vrijdag 16 juli 2021 </w:t>
      </w:r>
      <w:r w:rsidRPr="00AB5558">
        <w:rPr>
          <w:rFonts w:ascii="Cambria" w:hAnsi="Cambria" w:cs="Cambria"/>
          <w:color w:val="00000A"/>
          <w:sz w:val="28"/>
          <w:szCs w:val="28"/>
        </w:rPr>
        <w:t>telkens van 9u30 tot 16u30 </w:t>
      </w:r>
    </w:p>
    <w:p w14:paraId="4743CBEC" w14:textId="77777777" w:rsidR="003E0E52" w:rsidRPr="00AB5558" w:rsidRDefault="003E0E52" w:rsidP="003E0E52">
      <w:pPr>
        <w:widowControl w:val="0"/>
        <w:autoSpaceDE w:val="0"/>
        <w:autoSpaceDN w:val="0"/>
        <w:adjustRightInd w:val="0"/>
        <w:spacing w:after="240"/>
        <w:rPr>
          <w:rFonts w:ascii="Times" w:hAnsi="Times" w:cs="Times"/>
          <w:sz w:val="28"/>
          <w:szCs w:val="28"/>
        </w:rPr>
      </w:pPr>
      <w:r w:rsidRPr="00AB5558">
        <w:rPr>
          <w:rFonts w:ascii="Cambria" w:hAnsi="Cambria" w:cs="Cambria"/>
          <w:b/>
          <w:bCs/>
          <w:color w:val="00000A"/>
          <w:sz w:val="28"/>
          <w:szCs w:val="28"/>
        </w:rPr>
        <w:t xml:space="preserve">Plaats: </w:t>
      </w:r>
      <w:r w:rsidRPr="00AB5558">
        <w:rPr>
          <w:rFonts w:ascii="Cambria" w:hAnsi="Cambria" w:cs="Cambria"/>
          <w:color w:val="00000A"/>
          <w:sz w:val="28"/>
          <w:szCs w:val="28"/>
        </w:rPr>
        <w:t xml:space="preserve">Psychotherapeutisch Centrum ‘De Binnentuin’,  Spoorwegstraat 8 te 3370 Boutersem </w:t>
      </w:r>
      <w:r w:rsidRPr="00AB5558">
        <w:rPr>
          <w:rFonts w:ascii="Cambria" w:hAnsi="Cambria" w:cs="Cambria"/>
          <w:color w:val="0000FF"/>
          <w:sz w:val="28"/>
          <w:szCs w:val="28"/>
        </w:rPr>
        <w:t xml:space="preserve">www.binnentuinboutersem.be </w:t>
      </w:r>
    </w:p>
    <w:p w14:paraId="0EF2E678" w14:textId="0403B4F6" w:rsidR="003E0E52" w:rsidRPr="00AB5558" w:rsidRDefault="003E0E52" w:rsidP="003E0E52">
      <w:pPr>
        <w:widowControl w:val="0"/>
        <w:autoSpaceDE w:val="0"/>
        <w:autoSpaceDN w:val="0"/>
        <w:adjustRightInd w:val="0"/>
        <w:spacing w:after="240"/>
        <w:rPr>
          <w:rFonts w:ascii="Cambria" w:hAnsi="Cambria" w:cs="Cambria"/>
          <w:color w:val="00000A"/>
          <w:sz w:val="28"/>
          <w:szCs w:val="28"/>
        </w:rPr>
      </w:pPr>
      <w:r w:rsidRPr="00AB5558">
        <w:rPr>
          <w:rFonts w:ascii="Cambria" w:hAnsi="Cambria" w:cs="Cambria"/>
          <w:b/>
          <w:bCs/>
          <w:color w:val="00000A"/>
          <w:sz w:val="28"/>
          <w:szCs w:val="28"/>
        </w:rPr>
        <w:t xml:space="preserve">Prijs: </w:t>
      </w:r>
      <w:r w:rsidRPr="00AB5558">
        <w:rPr>
          <w:rFonts w:ascii="Cambria" w:hAnsi="Cambria" w:cs="Cambria"/>
          <w:color w:val="00000A"/>
          <w:sz w:val="28"/>
          <w:szCs w:val="28"/>
        </w:rPr>
        <w:t xml:space="preserve">240 euro voor 2 dagen, koffie, thee en </w:t>
      </w:r>
      <w:r w:rsidR="00AB5558">
        <w:rPr>
          <w:rFonts w:ascii="Cambria" w:hAnsi="Cambria" w:cs="Cambria"/>
          <w:color w:val="00000A"/>
          <w:sz w:val="28"/>
          <w:szCs w:val="28"/>
        </w:rPr>
        <w:t xml:space="preserve">versnaperingen </w:t>
      </w:r>
      <w:r w:rsidRPr="00AB5558">
        <w:rPr>
          <w:rFonts w:ascii="Cambria" w:hAnsi="Cambria" w:cs="Cambria"/>
          <w:color w:val="00000A"/>
          <w:sz w:val="28"/>
          <w:szCs w:val="28"/>
        </w:rPr>
        <w:t xml:space="preserve">inbegrepen </w:t>
      </w:r>
    </w:p>
    <w:p w14:paraId="178032E2" w14:textId="77777777" w:rsidR="003E0E52" w:rsidRPr="00AB5558" w:rsidRDefault="003E0E52" w:rsidP="003E0E52">
      <w:pPr>
        <w:widowControl w:val="0"/>
        <w:autoSpaceDE w:val="0"/>
        <w:autoSpaceDN w:val="0"/>
        <w:adjustRightInd w:val="0"/>
        <w:spacing w:after="240"/>
        <w:rPr>
          <w:rFonts w:ascii="Cambria" w:hAnsi="Cambria" w:cs="Cambria"/>
          <w:color w:val="0000FF"/>
          <w:sz w:val="28"/>
          <w:szCs w:val="28"/>
        </w:rPr>
      </w:pPr>
      <w:r w:rsidRPr="00AB5558">
        <w:rPr>
          <w:rFonts w:ascii="Cambria" w:hAnsi="Cambria" w:cs="Cambria"/>
          <w:b/>
          <w:bCs/>
          <w:color w:val="00000A"/>
          <w:sz w:val="28"/>
          <w:szCs w:val="28"/>
        </w:rPr>
        <w:t xml:space="preserve">Inschrijvingen/of info: </w:t>
      </w:r>
      <w:r w:rsidRPr="00AB5558">
        <w:rPr>
          <w:rFonts w:ascii="Cambria" w:hAnsi="Cambria" w:cs="Cambria"/>
          <w:color w:val="00000A"/>
          <w:sz w:val="28"/>
          <w:szCs w:val="28"/>
        </w:rPr>
        <w:t xml:space="preserve">graag een mailtje naar </w:t>
      </w:r>
      <w:r w:rsidRPr="00AB5558">
        <w:rPr>
          <w:rFonts w:ascii="Cambria" w:hAnsi="Cambria" w:cs="Cambria"/>
          <w:color w:val="0000FF"/>
          <w:sz w:val="28"/>
          <w:szCs w:val="28"/>
        </w:rPr>
        <w:t>jessie.delooz@gmail.com </w:t>
      </w:r>
    </w:p>
    <w:p w14:paraId="2C2CBECD" w14:textId="675072CA" w:rsidR="003E0E52" w:rsidRPr="00AB5558" w:rsidRDefault="003E0E52" w:rsidP="003E0E52">
      <w:pPr>
        <w:widowControl w:val="0"/>
        <w:autoSpaceDE w:val="0"/>
        <w:autoSpaceDN w:val="0"/>
        <w:adjustRightInd w:val="0"/>
        <w:spacing w:after="240"/>
        <w:rPr>
          <w:rFonts w:ascii="Cambria" w:hAnsi="Cambria" w:cs="Cambria"/>
          <w:color w:val="0000FF"/>
          <w:sz w:val="28"/>
          <w:szCs w:val="28"/>
        </w:rPr>
      </w:pPr>
      <w:r w:rsidRPr="00AB5558">
        <w:rPr>
          <w:rFonts w:ascii="Cambria" w:hAnsi="Cambria" w:cs="Cambria"/>
          <w:color w:val="00000A"/>
          <w:sz w:val="28"/>
          <w:szCs w:val="28"/>
        </w:rPr>
        <w:t>Aan het einde van de cursus kan je een attest ‘niveau 1 Focusing’ krijge</w:t>
      </w:r>
      <w:r w:rsidR="00AB5558">
        <w:rPr>
          <w:rFonts w:ascii="Cambria" w:hAnsi="Cambria" w:cs="Cambria"/>
          <w:color w:val="00000A"/>
          <w:sz w:val="28"/>
          <w:szCs w:val="28"/>
        </w:rPr>
        <w:t xml:space="preserve">n. </w:t>
      </w:r>
      <w:r w:rsidRPr="00AB5558">
        <w:rPr>
          <w:rFonts w:ascii="Cambria" w:hAnsi="Cambria" w:cs="Cambria"/>
          <w:color w:val="0000FF"/>
          <w:sz w:val="28"/>
          <w:szCs w:val="28"/>
        </w:rPr>
        <w:t xml:space="preserve"> </w:t>
      </w:r>
    </w:p>
    <w:p w14:paraId="4BA088E0" w14:textId="387D05F7" w:rsidR="003E0E52" w:rsidRPr="00AB5558" w:rsidRDefault="003E0E52" w:rsidP="003E0E52">
      <w:pPr>
        <w:widowControl w:val="0"/>
        <w:autoSpaceDE w:val="0"/>
        <w:autoSpaceDN w:val="0"/>
        <w:adjustRightInd w:val="0"/>
        <w:spacing w:after="240"/>
        <w:rPr>
          <w:rFonts w:ascii="Times" w:hAnsi="Times" w:cs="Times"/>
          <w:sz w:val="28"/>
          <w:szCs w:val="28"/>
        </w:rPr>
      </w:pPr>
    </w:p>
    <w:p w14:paraId="68AFE160" w14:textId="77777777" w:rsidR="003E6170" w:rsidRPr="003E0E52" w:rsidRDefault="003E6170">
      <w:pPr>
        <w:rPr>
          <w:sz w:val="28"/>
          <w:szCs w:val="28"/>
        </w:rPr>
      </w:pPr>
    </w:p>
    <w:sectPr w:rsidR="003E6170" w:rsidRPr="003E0E52" w:rsidSect="00AB3D4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Far."/>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52"/>
    <w:rsid w:val="003E0E52"/>
    <w:rsid w:val="003E6170"/>
    <w:rsid w:val="00AB5558"/>
    <w:rsid w:val="00C43A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9E057"/>
  <w14:defaultImageDpi w14:val="300"/>
  <w15:docId w15:val="{B2EB8D35-535B-3A43-9D10-F80AC0D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0E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E0E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949</Characters>
  <Application>Microsoft Office Word</Application>
  <DocSecurity>0</DocSecurity>
  <Lines>7</Lines>
  <Paragraphs>2</Paragraphs>
  <ScaleCrop>false</ScaleCrop>
  <Company>Drs. Verhille-Delooz BVBA</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Delooz</dc:creator>
  <cp:keywords/>
  <dc:description/>
  <cp:lastModifiedBy>Jessica Delooz</cp:lastModifiedBy>
  <cp:revision>2</cp:revision>
  <dcterms:created xsi:type="dcterms:W3CDTF">2021-05-22T15:18:00Z</dcterms:created>
  <dcterms:modified xsi:type="dcterms:W3CDTF">2021-05-22T15:18:00Z</dcterms:modified>
</cp:coreProperties>
</file>