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1C0D" w14:textId="77777777" w:rsidR="000168B2" w:rsidRDefault="000168B2">
      <w:pPr>
        <w:rPr>
          <w:rFonts w:ascii="Arial" w:hAnsi="Arial" w:cs="Arial"/>
          <w:b/>
          <w:color w:val="C45911" w:themeColor="accent2" w:themeShade="BF"/>
          <w:sz w:val="28"/>
          <w:szCs w:val="28"/>
          <w:shd w:val="clear" w:color="auto" w:fill="FFFFFF"/>
        </w:rPr>
      </w:pPr>
      <w:r w:rsidRPr="000168B2">
        <w:rPr>
          <w:rFonts w:ascii="Arial" w:hAnsi="Arial" w:cs="Arial"/>
          <w:b/>
          <w:noProof/>
          <w:color w:val="C45911" w:themeColor="accent2" w:themeShade="BF"/>
          <w:sz w:val="28"/>
          <w:szCs w:val="28"/>
          <w:shd w:val="clear" w:color="auto" w:fill="FFFFFF"/>
        </w:rPr>
        <w:drawing>
          <wp:inline distT="0" distB="0" distL="0" distR="0" wp14:anchorId="44D0E590" wp14:editId="1D039ACF">
            <wp:extent cx="3695700" cy="1257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E268C" w14:textId="2E56BFCE" w:rsidR="00987409" w:rsidRPr="00A6213C" w:rsidRDefault="00801FA4">
      <w:pPr>
        <w:rPr>
          <w:rFonts w:ascii="Arial" w:hAnsi="Arial" w:cs="Arial"/>
          <w:b/>
          <w:color w:val="C45911" w:themeColor="accent2" w:themeShade="BF"/>
          <w:sz w:val="28"/>
          <w:szCs w:val="28"/>
          <w:shd w:val="clear" w:color="auto" w:fill="FFFFFF"/>
        </w:rPr>
      </w:pPr>
      <w:r w:rsidRPr="00A6213C">
        <w:rPr>
          <w:rFonts w:ascii="Arial" w:hAnsi="Arial" w:cs="Arial"/>
          <w:b/>
          <w:color w:val="C45911" w:themeColor="accent2" w:themeShade="BF"/>
          <w:sz w:val="28"/>
          <w:szCs w:val="28"/>
          <w:shd w:val="clear" w:color="auto" w:fill="FFFFFF"/>
        </w:rPr>
        <w:t>LIVE training</w:t>
      </w:r>
      <w:r w:rsidR="00871B6D" w:rsidRPr="00A6213C">
        <w:rPr>
          <w:rFonts w:ascii="Arial" w:hAnsi="Arial" w:cs="Arial"/>
          <w:b/>
          <w:color w:val="C45911" w:themeColor="accent2" w:themeShade="BF"/>
          <w:sz w:val="28"/>
          <w:szCs w:val="28"/>
          <w:shd w:val="clear" w:color="auto" w:fill="FFFFFF"/>
        </w:rPr>
        <w:t xml:space="preserve"> </w:t>
      </w:r>
      <w:r w:rsidR="00656947" w:rsidRPr="00A6213C">
        <w:rPr>
          <w:rFonts w:ascii="Arial" w:hAnsi="Arial" w:cs="Arial"/>
          <w:b/>
          <w:color w:val="C45911" w:themeColor="accent2" w:themeShade="BF"/>
          <w:sz w:val="28"/>
          <w:szCs w:val="28"/>
          <w:shd w:val="clear" w:color="auto" w:fill="FFFFFF"/>
        </w:rPr>
        <w:t xml:space="preserve">Focusing Niveau </w:t>
      </w:r>
      <w:r w:rsidR="00EF4E3C">
        <w:rPr>
          <w:rFonts w:ascii="Arial" w:hAnsi="Arial" w:cs="Arial"/>
          <w:b/>
          <w:color w:val="C45911" w:themeColor="accent2" w:themeShade="BF"/>
          <w:sz w:val="28"/>
          <w:szCs w:val="28"/>
          <w:shd w:val="clear" w:color="auto" w:fill="FFFFFF"/>
        </w:rPr>
        <w:t>3</w:t>
      </w:r>
    </w:p>
    <w:p w14:paraId="60300C1B" w14:textId="1EED5671" w:rsidR="00EF4E3C" w:rsidRDefault="00EF4E3C" w:rsidP="00EF4E3C">
      <w:pPr>
        <w:rPr>
          <w:rFonts w:ascii="Arial" w:eastAsia="Times New Roman" w:hAnsi="Arial" w:cs="Arial"/>
          <w:color w:val="363636"/>
          <w:sz w:val="24"/>
          <w:szCs w:val="24"/>
        </w:rPr>
      </w:pPr>
      <w:r w:rsidRPr="00EF4E3C">
        <w:rPr>
          <w:rFonts w:ascii="Arial" w:eastAsia="Times New Roman" w:hAnsi="Arial" w:cs="Arial"/>
          <w:color w:val="363636"/>
          <w:sz w:val="24"/>
          <w:szCs w:val="24"/>
        </w:rPr>
        <w:t>In de focusingtraining niveau 3 bouwen we verder op wat tijdens niveau 1 en 2 werd aangebracht en ingeoefend. Je krijgt meer zicht op het proces en ontwikkelt stilaan je eigen stijl van Focusing.</w:t>
      </w:r>
      <w:r>
        <w:rPr>
          <w:rFonts w:ascii="Arial" w:eastAsia="Times New Roman" w:hAnsi="Arial" w:cs="Arial"/>
          <w:color w:val="363636"/>
          <w:sz w:val="24"/>
          <w:szCs w:val="24"/>
        </w:rPr>
        <w:t xml:space="preserve"> </w:t>
      </w:r>
      <w:r w:rsidRPr="00EF4E3C">
        <w:rPr>
          <w:rFonts w:ascii="Arial" w:eastAsia="Times New Roman" w:hAnsi="Arial" w:cs="Arial"/>
          <w:color w:val="363636"/>
          <w:sz w:val="24"/>
          <w:szCs w:val="24"/>
        </w:rPr>
        <w:t xml:space="preserve">Verder verkennen we de mogelijkheden om jezelf of je focusingmaatje iets meer te gidsen aan de hand van mogelijke </w:t>
      </w:r>
      <w:r>
        <w:rPr>
          <w:rFonts w:ascii="Arial" w:eastAsia="Times New Roman" w:hAnsi="Arial" w:cs="Arial"/>
          <w:color w:val="363636"/>
          <w:sz w:val="24"/>
          <w:szCs w:val="24"/>
        </w:rPr>
        <w:t xml:space="preserve">interventies of </w:t>
      </w:r>
      <w:r w:rsidRPr="00EF4E3C">
        <w:rPr>
          <w:rFonts w:ascii="Arial" w:eastAsia="Times New Roman" w:hAnsi="Arial" w:cs="Arial"/>
          <w:color w:val="363636"/>
          <w:sz w:val="24"/>
          <w:szCs w:val="24"/>
        </w:rPr>
        <w:t>suggesties</w:t>
      </w:r>
      <w:r>
        <w:rPr>
          <w:rFonts w:ascii="Arial" w:eastAsia="Times New Roman" w:hAnsi="Arial" w:cs="Arial"/>
          <w:color w:val="363636"/>
          <w:sz w:val="24"/>
          <w:szCs w:val="24"/>
        </w:rPr>
        <w:t xml:space="preserve"> en leer je </w:t>
      </w:r>
      <w:r w:rsidRPr="00EF4E3C">
        <w:rPr>
          <w:rFonts w:ascii="Arial" w:eastAsia="Times New Roman" w:hAnsi="Arial" w:cs="Arial"/>
          <w:color w:val="363636"/>
          <w:sz w:val="24"/>
          <w:szCs w:val="24"/>
        </w:rPr>
        <w:t xml:space="preserve">feeling ontwikkelen wanneer je deze beter wel of niet inzet. </w:t>
      </w:r>
    </w:p>
    <w:p w14:paraId="3D4C4A7B" w14:textId="56D6C58F" w:rsidR="00EF4E3C" w:rsidRDefault="00EF4E3C" w:rsidP="00EF4E3C">
      <w:pPr>
        <w:rPr>
          <w:rFonts w:ascii="Arial" w:eastAsia="Times New Roman" w:hAnsi="Arial" w:cs="Arial"/>
          <w:color w:val="363636"/>
          <w:sz w:val="24"/>
          <w:szCs w:val="24"/>
        </w:rPr>
      </w:pPr>
      <w:r w:rsidRPr="00EF4E3C">
        <w:rPr>
          <w:rFonts w:ascii="Arial" w:eastAsia="Times New Roman" w:hAnsi="Arial" w:cs="Arial"/>
          <w:color w:val="363636"/>
          <w:sz w:val="24"/>
          <w:szCs w:val="24"/>
        </w:rPr>
        <w:t xml:space="preserve">Na niveau 3 kan je een focusingsessie van een medefocusser begeleiden waarin geen buitengewone moeilijkheden te verwachten zijn. </w:t>
      </w:r>
    </w:p>
    <w:p w14:paraId="0865DF76" w14:textId="041A4F4C" w:rsidR="00EF4E3C" w:rsidRPr="009C3965" w:rsidRDefault="00EF4E3C" w:rsidP="00EF4E3C">
      <w:pPr>
        <w:rPr>
          <w:rFonts w:ascii="Arial" w:eastAsia="Times New Roman" w:hAnsi="Arial" w:cs="Arial"/>
          <w:i/>
          <w:color w:val="C45911" w:themeColor="accent2" w:themeShade="BF"/>
          <w:sz w:val="24"/>
          <w:szCs w:val="24"/>
        </w:rPr>
      </w:pPr>
      <w:r w:rsidRPr="009C3965">
        <w:rPr>
          <w:rFonts w:ascii="Arial" w:eastAsia="Times New Roman" w:hAnsi="Arial" w:cs="Arial"/>
          <w:i/>
          <w:color w:val="C45911" w:themeColor="accent2" w:themeShade="BF"/>
          <w:sz w:val="24"/>
          <w:szCs w:val="24"/>
        </w:rPr>
        <w:t xml:space="preserve">Deze training wordt gespreid over </w:t>
      </w:r>
      <w:r w:rsidR="00FE2B35">
        <w:rPr>
          <w:rFonts w:ascii="Arial" w:eastAsia="Times New Roman" w:hAnsi="Arial" w:cs="Arial"/>
          <w:i/>
          <w:color w:val="C45911" w:themeColor="accent2" w:themeShade="BF"/>
          <w:sz w:val="24"/>
          <w:szCs w:val="24"/>
        </w:rPr>
        <w:t xml:space="preserve">2 hele </w:t>
      </w:r>
      <w:r w:rsidRPr="009C3965">
        <w:rPr>
          <w:rFonts w:ascii="Arial" w:eastAsia="Times New Roman" w:hAnsi="Arial" w:cs="Arial"/>
          <w:i/>
          <w:color w:val="C45911" w:themeColor="accent2" w:themeShade="BF"/>
          <w:sz w:val="24"/>
          <w:szCs w:val="24"/>
        </w:rPr>
        <w:t>dagen.</w:t>
      </w:r>
    </w:p>
    <w:p w14:paraId="62E6FAD3" w14:textId="383BC8FF" w:rsidR="006E76EE" w:rsidRDefault="006E76EE" w:rsidP="00FE2B35">
      <w:pPr>
        <w:spacing w:after="0"/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Locatie:</w:t>
      </w:r>
      <w:r w:rsidRPr="00E23033">
        <w:rPr>
          <w:rFonts w:ascii="Arial" w:eastAsia="Times New Roman" w:hAnsi="Arial" w:cs="Arial"/>
          <w:color w:val="C45911" w:themeColor="accent2" w:themeShade="BF"/>
          <w:sz w:val="24"/>
          <w:szCs w:val="24"/>
        </w:rPr>
        <w:t xml:space="preserve"> </w:t>
      </w:r>
      <w:r w:rsidRPr="0088221E">
        <w:rPr>
          <w:rFonts w:ascii="Arial" w:eastAsia="Times New Roman" w:hAnsi="Arial" w:cs="Arial"/>
          <w:color w:val="363636"/>
          <w:sz w:val="24"/>
          <w:szCs w:val="24"/>
        </w:rPr>
        <w:tab/>
        <w:t>Psychotherapeutisch Centrum De Binnentuin</w:t>
      </w:r>
      <w:r w:rsidRPr="0088221E">
        <w:rPr>
          <w:rFonts w:ascii="Arial" w:eastAsia="Times New Roman" w:hAnsi="Arial" w:cs="Arial"/>
          <w:color w:val="363636"/>
          <w:sz w:val="24"/>
          <w:szCs w:val="24"/>
        </w:rPr>
        <w:br/>
        <w:t>Spoorwegstraat 8, 3370 Boutersem</w:t>
      </w:r>
    </w:p>
    <w:p w14:paraId="689AA212" w14:textId="7734B820" w:rsidR="00FE2B35" w:rsidRDefault="00FE2B35" w:rsidP="00FE2B35">
      <w:pPr>
        <w:spacing w:after="0"/>
        <w:ind w:left="1440" w:hanging="1440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ab/>
      </w:r>
      <w:hyperlink r:id="rId8" w:history="1">
        <w:r w:rsidRPr="00EB4E41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www.binnentuinboutersem.be</w:t>
        </w:r>
      </w:hyperlink>
    </w:p>
    <w:p w14:paraId="281E9184" w14:textId="77777777" w:rsidR="00FE2B35" w:rsidRPr="00FE2B35" w:rsidRDefault="00FE2B35" w:rsidP="00FE2B35">
      <w:pPr>
        <w:spacing w:after="0"/>
        <w:ind w:left="1440" w:hanging="1440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3F7FB0C4" w14:textId="62480F1F" w:rsidR="00FE2B35" w:rsidRDefault="00EF4E3C" w:rsidP="00FE2B35">
      <w:pPr>
        <w:spacing w:after="0"/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Data:</w:t>
      </w:r>
      <w:r w:rsidRPr="00E23033">
        <w:rPr>
          <w:rFonts w:ascii="Arial" w:eastAsia="Times New Roman" w:hAnsi="Arial" w:cs="Arial"/>
          <w:color w:val="C45911" w:themeColor="accent2" w:themeShade="BF"/>
          <w:sz w:val="24"/>
          <w:szCs w:val="24"/>
        </w:rPr>
        <w:t xml:space="preserve"> </w:t>
      </w:r>
      <w:r w:rsidRPr="0088221E">
        <w:rPr>
          <w:rFonts w:ascii="Arial" w:eastAsia="Times New Roman" w:hAnsi="Arial" w:cs="Arial"/>
          <w:color w:val="363636"/>
          <w:sz w:val="24"/>
          <w:szCs w:val="24"/>
        </w:rPr>
        <w:tab/>
      </w:r>
      <w:r w:rsidR="00FE2B35">
        <w:rPr>
          <w:rFonts w:ascii="Arial" w:eastAsia="Times New Roman" w:hAnsi="Arial" w:cs="Arial"/>
          <w:color w:val="363636"/>
          <w:sz w:val="24"/>
          <w:szCs w:val="24"/>
        </w:rPr>
        <w:t>Zaterdagen 22/04 en 29/04/2023</w:t>
      </w:r>
    </w:p>
    <w:p w14:paraId="2170184B" w14:textId="6C34D7F2" w:rsidR="00FE2B35" w:rsidRDefault="00FE2B35" w:rsidP="00FE2B35">
      <w:pPr>
        <w:spacing w:after="0"/>
        <w:ind w:left="1440" w:hanging="24"/>
        <w:rPr>
          <w:rFonts w:ascii="Arial" w:eastAsia="Times New Roman" w:hAnsi="Arial" w:cs="Arial"/>
          <w:color w:val="363636"/>
          <w:sz w:val="24"/>
          <w:szCs w:val="24"/>
        </w:rPr>
      </w:pPr>
      <w:r w:rsidRPr="00FE2B3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Telkens van</w:t>
      </w:r>
      <w:r w:rsidRPr="00FE2B3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6"/>
          <w:sz w:val="24"/>
          <w:szCs w:val="24"/>
        </w:rPr>
        <w:t>9.30 – 16.30 uur (middagpauze 12.30 – 13.30 uur)</w:t>
      </w:r>
    </w:p>
    <w:p w14:paraId="01AD30C6" w14:textId="77777777" w:rsidR="00FE2B35" w:rsidRDefault="00FE2B35" w:rsidP="00FE2B35">
      <w:pPr>
        <w:spacing w:after="0"/>
        <w:ind w:left="1440" w:hanging="24"/>
        <w:rPr>
          <w:rFonts w:ascii="Arial" w:eastAsia="Times New Roman" w:hAnsi="Arial" w:cs="Arial"/>
          <w:color w:val="363636"/>
          <w:sz w:val="24"/>
          <w:szCs w:val="24"/>
        </w:rPr>
      </w:pPr>
    </w:p>
    <w:p w14:paraId="27A41E23" w14:textId="71C7C194" w:rsidR="00EF4E3C" w:rsidRDefault="00FE2B35" w:rsidP="00FE2B35">
      <w:pPr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Kostprijs</w:t>
      </w:r>
      <w:r>
        <w:rPr>
          <w:rFonts w:ascii="Arial" w:eastAsia="Times New Roman" w:hAnsi="Arial" w:cs="Arial"/>
          <w:color w:val="363636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363636"/>
          <w:sz w:val="24"/>
          <w:szCs w:val="24"/>
        </w:rPr>
        <w:tab/>
        <w:t>235 euro, koffie/thee en versnaperingen inbegrepen, lunch zelf mee te brengen</w:t>
      </w:r>
      <w:r w:rsidR="00CA651E">
        <w:rPr>
          <w:rFonts w:ascii="Arial" w:eastAsia="Times New Roman" w:hAnsi="Arial" w:cs="Arial"/>
          <w:color w:val="363636"/>
          <w:sz w:val="24"/>
          <w:szCs w:val="24"/>
        </w:rPr>
        <w:br/>
        <w:t>- 20</w:t>
      </w:r>
      <w:r w:rsidR="00EF4E3C">
        <w:rPr>
          <w:rFonts w:ascii="Arial" w:eastAsia="Times New Roman" w:hAnsi="Arial" w:cs="Arial"/>
          <w:color w:val="363636"/>
          <w:sz w:val="24"/>
          <w:szCs w:val="24"/>
        </w:rPr>
        <w:t xml:space="preserve"> euro vroegboekkorting t.e.m. </w:t>
      </w:r>
      <w:r w:rsidR="002D64AD">
        <w:rPr>
          <w:rFonts w:ascii="Arial" w:eastAsia="Times New Roman" w:hAnsi="Arial" w:cs="Arial"/>
          <w:color w:val="363636"/>
          <w:sz w:val="24"/>
          <w:szCs w:val="24"/>
        </w:rPr>
        <w:t>31/03/2023</w:t>
      </w:r>
      <w:r w:rsidR="00CA651E">
        <w:rPr>
          <w:rFonts w:ascii="Arial" w:eastAsia="Times New Roman" w:hAnsi="Arial" w:cs="Arial"/>
          <w:color w:val="363636"/>
          <w:sz w:val="24"/>
          <w:szCs w:val="24"/>
        </w:rPr>
        <w:br/>
        <w:t>- 30</w:t>
      </w:r>
      <w:r w:rsidR="00EF4E3C">
        <w:rPr>
          <w:rFonts w:ascii="Arial" w:eastAsia="Times New Roman" w:hAnsi="Arial" w:cs="Arial"/>
          <w:color w:val="363636"/>
          <w:sz w:val="24"/>
          <w:szCs w:val="24"/>
        </w:rPr>
        <w:t xml:space="preserve"> euro studentenkorting (niet combineerbaar met vroegboekkorting)</w:t>
      </w:r>
    </w:p>
    <w:p w14:paraId="7C89F91D" w14:textId="05EE40CB" w:rsidR="00886019" w:rsidRDefault="00886019" w:rsidP="006E76EE">
      <w:pPr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Voorwaarde</w:t>
      </w:r>
      <w:r w:rsidRPr="00886019">
        <w:rPr>
          <w:rFonts w:ascii="Arial" w:eastAsia="Times New Roman" w:hAnsi="Arial" w:cs="Arial"/>
          <w:color w:val="363636"/>
          <w:sz w:val="24"/>
          <w:szCs w:val="24"/>
        </w:rPr>
        <w:t>:</w:t>
      </w:r>
      <w:r>
        <w:rPr>
          <w:rFonts w:ascii="Arial" w:eastAsia="Times New Roman" w:hAnsi="Arial" w:cs="Arial"/>
          <w:color w:val="363636"/>
          <w:sz w:val="24"/>
          <w:szCs w:val="24"/>
        </w:rPr>
        <w:t xml:space="preserve"> je hebt </w:t>
      </w:r>
      <w:r w:rsidR="00EF4E3C">
        <w:rPr>
          <w:rFonts w:ascii="Arial" w:eastAsia="Times New Roman" w:hAnsi="Arial" w:cs="Arial"/>
          <w:color w:val="363636"/>
          <w:sz w:val="24"/>
          <w:szCs w:val="24"/>
        </w:rPr>
        <w:t>Focusing niveau 1 en 2</w:t>
      </w:r>
      <w:r>
        <w:rPr>
          <w:rFonts w:ascii="Arial" w:eastAsia="Times New Roman" w:hAnsi="Arial" w:cs="Arial"/>
          <w:color w:val="363636"/>
          <w:sz w:val="24"/>
          <w:szCs w:val="24"/>
        </w:rPr>
        <w:t xml:space="preserve"> gevolgd bij een erkend focusingtrainer.</w:t>
      </w:r>
    </w:p>
    <w:p w14:paraId="26936DFD" w14:textId="32BABE29" w:rsidR="006E76EE" w:rsidRDefault="006E76EE" w:rsidP="006E76EE">
      <w:pPr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Trainer:</w:t>
      </w:r>
      <w:r w:rsidRPr="00E23033">
        <w:rPr>
          <w:rFonts w:ascii="Arial" w:eastAsia="Times New Roman" w:hAnsi="Arial" w:cs="Arial"/>
          <w:color w:val="C45911" w:themeColor="accent2" w:themeShade="B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6"/>
          <w:sz w:val="24"/>
          <w:szCs w:val="24"/>
        </w:rPr>
        <w:tab/>
        <w:t>Ingrid De Wit</w:t>
      </w:r>
      <w:r w:rsidR="009C3965">
        <w:rPr>
          <w:rFonts w:ascii="Arial" w:eastAsia="Times New Roman" w:hAnsi="Arial" w:cs="Arial"/>
          <w:color w:val="363636"/>
          <w:sz w:val="24"/>
          <w:szCs w:val="24"/>
        </w:rPr>
        <w:t>te (cliëntgericht-experië</w:t>
      </w:r>
      <w:r w:rsidR="00EF4E3C">
        <w:rPr>
          <w:rFonts w:ascii="Arial" w:eastAsia="Times New Roman" w:hAnsi="Arial" w:cs="Arial"/>
          <w:color w:val="363636"/>
          <w:sz w:val="24"/>
          <w:szCs w:val="24"/>
        </w:rPr>
        <w:t xml:space="preserve">ntieel en </w:t>
      </w:r>
      <w:r>
        <w:rPr>
          <w:rFonts w:ascii="Arial" w:eastAsia="Times New Roman" w:hAnsi="Arial" w:cs="Arial"/>
          <w:color w:val="363636"/>
          <w:sz w:val="24"/>
          <w:szCs w:val="24"/>
        </w:rPr>
        <w:t>existentieel counselor, focusingtrainer)</w:t>
      </w:r>
    </w:p>
    <w:p w14:paraId="00EF4B12" w14:textId="7B65116D" w:rsidR="006E76EE" w:rsidRPr="00C123ED" w:rsidRDefault="006E76EE" w:rsidP="006E76EE">
      <w:pPr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Inschrijving</w:t>
      </w:r>
      <w:r w:rsidR="00886019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 xml:space="preserve"> of meer info</w:t>
      </w: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:</w:t>
      </w:r>
      <w:r w:rsidRPr="00E23033">
        <w:rPr>
          <w:rFonts w:ascii="Arial" w:eastAsia="Times New Roman" w:hAnsi="Arial" w:cs="Arial"/>
          <w:color w:val="C45911" w:themeColor="accent2" w:themeShade="BF"/>
          <w:sz w:val="24"/>
          <w:szCs w:val="24"/>
        </w:rPr>
        <w:t xml:space="preserve"> </w:t>
      </w:r>
      <w:hyperlink r:id="rId9" w:history="1">
        <w:r w:rsidRPr="00D479FA">
          <w:rPr>
            <w:rStyle w:val="Hyperlink"/>
            <w:rFonts w:ascii="Arial" w:eastAsia="Times New Roman" w:hAnsi="Arial" w:cs="Arial"/>
            <w:sz w:val="24"/>
            <w:szCs w:val="24"/>
          </w:rPr>
          <w:t>ingrid.de.witte@telenet.be</w:t>
        </w:r>
      </w:hyperlink>
      <w:r>
        <w:rPr>
          <w:rFonts w:ascii="Arial" w:eastAsia="Times New Roman" w:hAnsi="Arial" w:cs="Arial"/>
          <w:color w:val="363636"/>
          <w:sz w:val="24"/>
          <w:szCs w:val="24"/>
        </w:rPr>
        <w:t xml:space="preserve"> </w:t>
      </w:r>
    </w:p>
    <w:p w14:paraId="353F9294" w14:textId="77777777" w:rsidR="006E76EE" w:rsidRPr="00C123ED" w:rsidRDefault="006E76EE" w:rsidP="00A6213C">
      <w:pPr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</w:p>
    <w:p w14:paraId="4959B056" w14:textId="77777777" w:rsidR="00B45419" w:rsidRDefault="00B45419">
      <w:pPr>
        <w:rPr>
          <w:rFonts w:ascii="Arial" w:hAnsi="Arial" w:cs="Arial"/>
          <w:color w:val="2D7EA9"/>
          <w:shd w:val="clear" w:color="auto" w:fill="FFFFFF"/>
        </w:rPr>
      </w:pPr>
    </w:p>
    <w:sectPr w:rsidR="00B4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3E1B" w14:textId="77777777" w:rsidR="00581962" w:rsidRDefault="00581962" w:rsidP="00072CEE">
      <w:pPr>
        <w:spacing w:after="0" w:line="240" w:lineRule="auto"/>
      </w:pPr>
      <w:r>
        <w:separator/>
      </w:r>
    </w:p>
  </w:endnote>
  <w:endnote w:type="continuationSeparator" w:id="0">
    <w:p w14:paraId="0D1889AE" w14:textId="77777777" w:rsidR="00581962" w:rsidRDefault="00581962" w:rsidP="0007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C005" w14:textId="77777777" w:rsidR="00581962" w:rsidRDefault="00581962" w:rsidP="00072CEE">
      <w:pPr>
        <w:spacing w:after="0" w:line="240" w:lineRule="auto"/>
      </w:pPr>
      <w:r>
        <w:separator/>
      </w:r>
    </w:p>
  </w:footnote>
  <w:footnote w:type="continuationSeparator" w:id="0">
    <w:p w14:paraId="42074442" w14:textId="77777777" w:rsidR="00581962" w:rsidRDefault="00581962" w:rsidP="00072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C0CCB"/>
    <w:multiLevelType w:val="hybridMultilevel"/>
    <w:tmpl w:val="B622C070"/>
    <w:lvl w:ilvl="0" w:tplc="1DBAD32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12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1D"/>
    <w:rsid w:val="00002CAC"/>
    <w:rsid w:val="00012807"/>
    <w:rsid w:val="00013E3A"/>
    <w:rsid w:val="000168B2"/>
    <w:rsid w:val="00072CEE"/>
    <w:rsid w:val="000E4956"/>
    <w:rsid w:val="000F3058"/>
    <w:rsid w:val="001C69A0"/>
    <w:rsid w:val="001D67DE"/>
    <w:rsid w:val="00267DEF"/>
    <w:rsid w:val="00287210"/>
    <w:rsid w:val="002D64AD"/>
    <w:rsid w:val="002D68AF"/>
    <w:rsid w:val="002E22FB"/>
    <w:rsid w:val="003C304C"/>
    <w:rsid w:val="003C7ED3"/>
    <w:rsid w:val="003E5305"/>
    <w:rsid w:val="003F71CA"/>
    <w:rsid w:val="00466677"/>
    <w:rsid w:val="00474C75"/>
    <w:rsid w:val="00527BFD"/>
    <w:rsid w:val="0053458A"/>
    <w:rsid w:val="0056472E"/>
    <w:rsid w:val="00581962"/>
    <w:rsid w:val="005A23FD"/>
    <w:rsid w:val="005B376E"/>
    <w:rsid w:val="00624A89"/>
    <w:rsid w:val="00656947"/>
    <w:rsid w:val="006E63E3"/>
    <w:rsid w:val="006E76EE"/>
    <w:rsid w:val="0075752B"/>
    <w:rsid w:val="0076191D"/>
    <w:rsid w:val="007821FA"/>
    <w:rsid w:val="007A12C8"/>
    <w:rsid w:val="00801FA4"/>
    <w:rsid w:val="00825ED6"/>
    <w:rsid w:val="00826944"/>
    <w:rsid w:val="00867965"/>
    <w:rsid w:val="00871B6D"/>
    <w:rsid w:val="00886019"/>
    <w:rsid w:val="008C7C82"/>
    <w:rsid w:val="00987409"/>
    <w:rsid w:val="009C3965"/>
    <w:rsid w:val="00A33BF0"/>
    <w:rsid w:val="00A6213C"/>
    <w:rsid w:val="00AE4622"/>
    <w:rsid w:val="00B129F2"/>
    <w:rsid w:val="00B45419"/>
    <w:rsid w:val="00C41096"/>
    <w:rsid w:val="00C52CFB"/>
    <w:rsid w:val="00C5445A"/>
    <w:rsid w:val="00C82018"/>
    <w:rsid w:val="00CA651E"/>
    <w:rsid w:val="00D51FDB"/>
    <w:rsid w:val="00DA201C"/>
    <w:rsid w:val="00DB6D14"/>
    <w:rsid w:val="00E82C9F"/>
    <w:rsid w:val="00E95D41"/>
    <w:rsid w:val="00EB3B5A"/>
    <w:rsid w:val="00EF4E3C"/>
    <w:rsid w:val="00FE2B35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DA37"/>
  <w15:chartTrackingRefBased/>
  <w15:docId w15:val="{3ECD1089-795C-4847-98F4-3FD9ED25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6191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95D4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95D4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C30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72C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2CEE"/>
  </w:style>
  <w:style w:type="paragraph" w:styleId="Voettekst">
    <w:name w:val="footer"/>
    <w:basedOn w:val="Standaard"/>
    <w:link w:val="VoettekstChar"/>
    <w:uiPriority w:val="99"/>
    <w:unhideWhenUsed/>
    <w:rsid w:val="00072C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2CEE"/>
  </w:style>
  <w:style w:type="paragraph" w:styleId="Normaalweb">
    <w:name w:val="Normal (Web)"/>
    <w:basedOn w:val="Standaard"/>
    <w:uiPriority w:val="99"/>
    <w:semiHidden/>
    <w:unhideWhenUsed/>
    <w:rsid w:val="001D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965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2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nentuinbouterse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grid.de.witte@telene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dewitte</dc:creator>
  <cp:keywords/>
  <dc:description/>
  <cp:lastModifiedBy>Jessica Delooz</cp:lastModifiedBy>
  <cp:revision>3</cp:revision>
  <cp:lastPrinted>2022-08-10T20:38:00Z</cp:lastPrinted>
  <dcterms:created xsi:type="dcterms:W3CDTF">2022-10-13T14:56:00Z</dcterms:created>
  <dcterms:modified xsi:type="dcterms:W3CDTF">2022-10-14T06:15:00Z</dcterms:modified>
</cp:coreProperties>
</file>